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83" w:rsidRDefault="00337683"/>
    <w:p w:rsidR="00CC0F87" w:rsidRDefault="00CC0F87"/>
    <w:p w:rsidR="00CC0F87" w:rsidRDefault="00CC0F87" w:rsidP="00CC0F87">
      <w:pPr>
        <w:rPr>
          <w:rFonts w:ascii="Bookman Old Style" w:hAnsi="Bookman Old Style"/>
          <w:sz w:val="24"/>
        </w:rPr>
      </w:pPr>
    </w:p>
    <w:p w:rsidR="00CC0F87" w:rsidRPr="00894414" w:rsidRDefault="00CC0F87" w:rsidP="00CC0F8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-739140</wp:posOffset>
            </wp:positionV>
            <wp:extent cx="1144905" cy="1310640"/>
            <wp:effectExtent l="19050" t="0" r="0" b="0"/>
            <wp:wrapThrough wrapText="bothSides">
              <wp:wrapPolygon edited="0">
                <wp:start x="-359" y="0"/>
                <wp:lineTo x="-359" y="21349"/>
                <wp:lineTo x="21564" y="21349"/>
                <wp:lineTo x="21564" y="0"/>
                <wp:lineTo x="-359" y="0"/>
              </wp:wrapPolygon>
            </wp:wrapThrough>
            <wp:docPr id="4" name="Picture 4" descr="C:\Users\Conor\Desktop\St.JosephsC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or\Desktop\St.JosephsC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F87" w:rsidRPr="00894414" w:rsidRDefault="00CC0F87" w:rsidP="00CC0F87">
      <w:pPr>
        <w:rPr>
          <w:rFonts w:ascii="Bookman Old Style" w:hAnsi="Bookman Old Style"/>
          <w:sz w:val="32"/>
        </w:rPr>
      </w:pPr>
    </w:p>
    <w:p w:rsidR="00CC0F87" w:rsidRPr="00894414" w:rsidRDefault="00CC0F87" w:rsidP="00CC0F87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1st</w:t>
      </w:r>
      <w:r w:rsidRPr="00894414">
        <w:rPr>
          <w:rFonts w:ascii="Bookman Old Style" w:hAnsi="Bookman Old Style"/>
          <w:b/>
          <w:sz w:val="28"/>
        </w:rPr>
        <w:t xml:space="preserve"> Meeting – </w:t>
      </w:r>
      <w:r>
        <w:rPr>
          <w:rFonts w:ascii="Bookman Old Style" w:hAnsi="Bookman Old Style"/>
          <w:b/>
          <w:sz w:val="28"/>
        </w:rPr>
        <w:t>15</w:t>
      </w:r>
      <w:r w:rsidRPr="00894414">
        <w:rPr>
          <w:rFonts w:ascii="Bookman Old Style" w:hAnsi="Bookman Old Style"/>
          <w:b/>
          <w:sz w:val="28"/>
        </w:rPr>
        <w:t>/0</w:t>
      </w:r>
      <w:r>
        <w:rPr>
          <w:rFonts w:ascii="Bookman Old Style" w:hAnsi="Bookman Old Style"/>
          <w:b/>
          <w:sz w:val="28"/>
        </w:rPr>
        <w:t>9</w:t>
      </w:r>
      <w:r w:rsidRPr="00894414">
        <w:rPr>
          <w:rFonts w:ascii="Bookman Old Style" w:hAnsi="Bookman Old Style"/>
          <w:b/>
          <w:sz w:val="28"/>
        </w:rPr>
        <w:t>/2015</w:t>
      </w:r>
    </w:p>
    <w:p w:rsidR="00CC0F87" w:rsidRPr="00F00ABF" w:rsidRDefault="00CC0F87" w:rsidP="00F00ABF">
      <w:pPr>
        <w:spacing w:line="240" w:lineRule="auto"/>
        <w:rPr>
          <w:rFonts w:ascii="Bookman Old Style" w:hAnsi="Bookman Old Style"/>
          <w:sz w:val="24"/>
          <w:u w:val="single"/>
        </w:rPr>
      </w:pPr>
      <w:r w:rsidRPr="00F00ABF">
        <w:rPr>
          <w:rFonts w:ascii="Bookman Old Style" w:hAnsi="Bookman Old Style"/>
          <w:sz w:val="24"/>
          <w:u w:val="single"/>
        </w:rPr>
        <w:t xml:space="preserve">Agenda: </w:t>
      </w:r>
    </w:p>
    <w:p w:rsidR="00CC0F87" w:rsidRPr="00F00ABF" w:rsidRDefault="00CC0F87" w:rsidP="00F00ABF">
      <w:pPr>
        <w:spacing w:line="240" w:lineRule="auto"/>
        <w:rPr>
          <w:rFonts w:ascii="Bookman Old Style" w:hAnsi="Bookman Old Style"/>
          <w:sz w:val="24"/>
        </w:rPr>
      </w:pPr>
      <w:r w:rsidRPr="00F00ABF">
        <w:rPr>
          <w:rFonts w:ascii="Bookman Old Style" w:hAnsi="Bookman Old Style"/>
          <w:sz w:val="24"/>
        </w:rPr>
        <w:t xml:space="preserve">1) </w:t>
      </w:r>
      <w:r w:rsidR="00F00ABF" w:rsidRPr="00F00ABF">
        <w:rPr>
          <w:rFonts w:ascii="Bookman Old Style" w:hAnsi="Bookman Old Style"/>
          <w:sz w:val="24"/>
        </w:rPr>
        <w:t>Welcome Back</w:t>
      </w:r>
    </w:p>
    <w:p w:rsidR="00F00ABF" w:rsidRPr="00F00ABF" w:rsidRDefault="00F00ABF" w:rsidP="00F00ABF">
      <w:pPr>
        <w:spacing w:line="240" w:lineRule="auto"/>
        <w:rPr>
          <w:rFonts w:ascii="Bookman Old Style" w:hAnsi="Bookman Old Style"/>
          <w:sz w:val="24"/>
        </w:rPr>
      </w:pPr>
      <w:r w:rsidRPr="00F00ABF">
        <w:rPr>
          <w:rFonts w:ascii="Bookman Old Style" w:hAnsi="Bookman Old Style"/>
          <w:sz w:val="24"/>
        </w:rPr>
        <w:t>3) State of Council (Resignations, Sixth Years left, etc.)</w:t>
      </w:r>
    </w:p>
    <w:p w:rsidR="00F00ABF" w:rsidRPr="00F00ABF" w:rsidRDefault="00F00ABF" w:rsidP="00F00ABF">
      <w:pPr>
        <w:spacing w:line="240" w:lineRule="auto"/>
        <w:rPr>
          <w:rFonts w:ascii="Bookman Old Style" w:hAnsi="Bookman Old Style"/>
          <w:sz w:val="24"/>
        </w:rPr>
      </w:pPr>
      <w:r w:rsidRPr="00F00ABF">
        <w:rPr>
          <w:rFonts w:ascii="Bookman Old Style" w:hAnsi="Bookman Old Style"/>
          <w:sz w:val="24"/>
        </w:rPr>
        <w:t>2) Elect Cabinet</w:t>
      </w:r>
      <w:r w:rsidR="009D06C7">
        <w:rPr>
          <w:rFonts w:ascii="Bookman Old Style" w:hAnsi="Bookman Old Style"/>
          <w:sz w:val="24"/>
        </w:rPr>
        <w:t xml:space="preserve"> &amp; 1</w:t>
      </w:r>
      <w:r w:rsidR="009D06C7" w:rsidRPr="009D06C7">
        <w:rPr>
          <w:rFonts w:ascii="Bookman Old Style" w:hAnsi="Bookman Old Style"/>
          <w:sz w:val="24"/>
          <w:vertAlign w:val="superscript"/>
        </w:rPr>
        <w:t>st</w:t>
      </w:r>
      <w:r w:rsidR="009D06C7">
        <w:rPr>
          <w:rFonts w:ascii="Bookman Old Style" w:hAnsi="Bookman Old Style"/>
          <w:sz w:val="24"/>
        </w:rPr>
        <w:t xml:space="preserve"> Years</w:t>
      </w:r>
    </w:p>
    <w:p w:rsidR="00F00ABF" w:rsidRPr="00F00ABF" w:rsidRDefault="00F00ABF" w:rsidP="00F00ABF">
      <w:pPr>
        <w:spacing w:line="240" w:lineRule="auto"/>
        <w:rPr>
          <w:rFonts w:ascii="Bookman Old Style" w:hAnsi="Bookman Old Style"/>
          <w:sz w:val="24"/>
        </w:rPr>
      </w:pPr>
      <w:r w:rsidRPr="00F00ABF">
        <w:rPr>
          <w:rFonts w:ascii="Bookman Old Style" w:hAnsi="Bookman Old Style"/>
          <w:sz w:val="24"/>
        </w:rPr>
        <w:t>3) Prefects</w:t>
      </w:r>
    </w:p>
    <w:p w:rsidR="00F00ABF" w:rsidRPr="00F00ABF" w:rsidRDefault="00F00ABF" w:rsidP="00F00ABF">
      <w:pPr>
        <w:spacing w:line="240" w:lineRule="auto"/>
        <w:rPr>
          <w:rFonts w:ascii="Bookman Old Style" w:hAnsi="Bookman Old Style"/>
          <w:sz w:val="24"/>
        </w:rPr>
      </w:pPr>
      <w:r w:rsidRPr="00F00ABF">
        <w:rPr>
          <w:rFonts w:ascii="Bookman Old Style" w:hAnsi="Bookman Old Style"/>
          <w:sz w:val="24"/>
        </w:rPr>
        <w:t>4) Council Members at Open Evening</w:t>
      </w:r>
    </w:p>
    <w:p w:rsidR="00F00ABF" w:rsidRPr="00F00ABF" w:rsidRDefault="00F00ABF" w:rsidP="00F00ABF">
      <w:pPr>
        <w:spacing w:line="240" w:lineRule="auto"/>
        <w:rPr>
          <w:rFonts w:ascii="Bookman Old Style" w:hAnsi="Bookman Old Style"/>
          <w:sz w:val="24"/>
        </w:rPr>
      </w:pPr>
      <w:r w:rsidRPr="00F00ABF">
        <w:rPr>
          <w:rFonts w:ascii="Bookman Old Style" w:hAnsi="Bookman Old Style"/>
          <w:sz w:val="24"/>
        </w:rPr>
        <w:t xml:space="preserve">5) Briefly discuss matters for this year (Mental Health/Bullying Campaign, Non-Uniform, etc.) </w:t>
      </w:r>
    </w:p>
    <w:p w:rsidR="00F00ABF" w:rsidRPr="00F00ABF" w:rsidRDefault="00F00ABF" w:rsidP="00F00ABF">
      <w:pPr>
        <w:spacing w:line="240" w:lineRule="auto"/>
        <w:rPr>
          <w:rFonts w:ascii="Bookman Old Style" w:hAnsi="Bookman Old Style"/>
          <w:sz w:val="24"/>
        </w:rPr>
      </w:pPr>
      <w:r w:rsidRPr="00F00ABF">
        <w:rPr>
          <w:rFonts w:ascii="Bookman Old Style" w:hAnsi="Bookman Old Style"/>
          <w:sz w:val="24"/>
        </w:rPr>
        <w:t>6) Training Days – Emmaus, I.S.S.U.</w:t>
      </w:r>
    </w:p>
    <w:p w:rsidR="00F00ABF" w:rsidRPr="00F00ABF" w:rsidRDefault="00F00ABF" w:rsidP="00F00ABF">
      <w:pPr>
        <w:spacing w:line="240" w:lineRule="auto"/>
        <w:rPr>
          <w:rFonts w:ascii="Bookman Old Style" w:hAnsi="Bookman Old Style"/>
          <w:sz w:val="24"/>
        </w:rPr>
      </w:pPr>
      <w:r w:rsidRPr="00F00ABF">
        <w:rPr>
          <w:rFonts w:ascii="Bookman Old Style" w:hAnsi="Bookman Old Style"/>
          <w:sz w:val="24"/>
        </w:rPr>
        <w:t xml:space="preserve">7) Garda Age Card </w:t>
      </w:r>
    </w:p>
    <w:p w:rsidR="00F00ABF" w:rsidRPr="00F00ABF" w:rsidRDefault="00F00ABF" w:rsidP="00F00ABF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24"/>
        </w:rPr>
      </w:pPr>
      <w:r w:rsidRPr="00F00ABF">
        <w:rPr>
          <w:rFonts w:ascii="Bookman Old Style" w:hAnsi="Bookman Old Style"/>
          <w:sz w:val="24"/>
        </w:rPr>
        <w:t>8) Any Other Business</w:t>
      </w:r>
    </w:p>
    <w:p w:rsidR="00F00ABF" w:rsidRPr="00894414" w:rsidRDefault="00F00ABF" w:rsidP="00F00ABF">
      <w:pPr>
        <w:rPr>
          <w:rFonts w:ascii="Bookman Old Style" w:hAnsi="Bookman Old Style"/>
          <w:sz w:val="28"/>
        </w:rPr>
      </w:pPr>
      <w:proofErr w:type="gramStart"/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An</w:t>
      </w:r>
      <w:proofErr w:type="gramEnd"/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 xml:space="preserve"> Garda </w:t>
      </w:r>
      <w:proofErr w:type="spellStart"/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Síochána</w:t>
      </w:r>
      <w:proofErr w:type="spellEnd"/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 xml:space="preserve"> is actively promoting the Age Card as the preferred form of identification for those aged 18 yrs and over.</w:t>
      </w:r>
      <w:r>
        <w:rPr>
          <w:rFonts w:ascii="Arial" w:eastAsia="Times New Roman" w:hAnsi="Arial" w:cs="Arial"/>
          <w:color w:val="222222"/>
          <w:sz w:val="17"/>
          <w:szCs w:val="17"/>
          <w:lang w:eastAsia="en-IE"/>
        </w:rPr>
        <w:t xml:space="preserve"> </w:t>
      </w: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The Age Card is issued under the Intoxicating Liquor Act of 1988 and is a “proof of age” card to prove that the holder is legally old enough to purchase alcohol.</w:t>
      </w:r>
    </w:p>
    <w:p w:rsidR="00F00ABF" w:rsidRPr="00894414" w:rsidRDefault="00F00ABF" w:rsidP="00F00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   </w:t>
      </w:r>
      <w:r w:rsidRPr="00894414">
        <w:rPr>
          <w:rFonts w:ascii="Arial" w:eastAsia="Times New Roman" w:hAnsi="Arial" w:cs="Arial"/>
          <w:color w:val="000080"/>
          <w:sz w:val="20"/>
          <w:szCs w:val="20"/>
          <w:u w:val="single"/>
          <w:lang w:eastAsia="en-IE"/>
        </w:rPr>
        <w:t>The card shows:</w:t>
      </w:r>
    </w:p>
    <w:p w:rsidR="00F00ABF" w:rsidRPr="00894414" w:rsidRDefault="00F00ABF" w:rsidP="00F00A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Arial" w:eastAsia="Times New Roman" w:hAnsi="Arial" w:cs="Arial"/>
          <w:color w:val="333333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Name</w:t>
      </w:r>
    </w:p>
    <w:p w:rsidR="00F00ABF" w:rsidRPr="00894414" w:rsidRDefault="00F00ABF" w:rsidP="00F00A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Arial" w:eastAsia="Times New Roman" w:hAnsi="Arial" w:cs="Arial"/>
          <w:color w:val="333333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Date of Birth</w:t>
      </w:r>
    </w:p>
    <w:p w:rsidR="00F00ABF" w:rsidRPr="00894414" w:rsidRDefault="00F00ABF" w:rsidP="00F00A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Arial" w:eastAsia="Times New Roman" w:hAnsi="Arial" w:cs="Arial"/>
          <w:color w:val="333333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Photograph</w:t>
      </w:r>
    </w:p>
    <w:p w:rsidR="00F00ABF" w:rsidRPr="00894414" w:rsidRDefault="00F00ABF" w:rsidP="00F00A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Arial" w:eastAsia="Times New Roman" w:hAnsi="Arial" w:cs="Arial"/>
          <w:color w:val="333333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Numerous security features to ensure its validity.</w:t>
      </w:r>
    </w:p>
    <w:p w:rsidR="00F00ABF" w:rsidRPr="00894414" w:rsidRDefault="00F00ABF" w:rsidP="00F00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000080"/>
          <w:sz w:val="20"/>
          <w:szCs w:val="20"/>
          <w:u w:val="single"/>
          <w:lang w:eastAsia="en-IE"/>
        </w:rPr>
        <w:t>To apply for a card the Applicant needs the following</w:t>
      </w:r>
      <w:r>
        <w:rPr>
          <w:rFonts w:ascii="Arial" w:eastAsia="Times New Roman" w:hAnsi="Arial" w:cs="Arial"/>
          <w:color w:val="000080"/>
          <w:sz w:val="20"/>
          <w:szCs w:val="20"/>
          <w:u w:val="single"/>
          <w:lang w:eastAsia="en-IE"/>
        </w:rPr>
        <w:t>:</w:t>
      </w:r>
    </w:p>
    <w:p w:rsidR="00F00ABF" w:rsidRPr="00894414" w:rsidRDefault="00F00ABF" w:rsidP="00F0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Arial" w:eastAsia="Times New Roman" w:hAnsi="Arial" w:cs="Arial"/>
          <w:color w:val="333333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A Birth Certificate or a Passport or a GNIB card.</w:t>
      </w:r>
    </w:p>
    <w:p w:rsidR="00F00ABF" w:rsidRPr="00894414" w:rsidRDefault="00F00ABF" w:rsidP="00F0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Arial" w:eastAsia="Times New Roman" w:hAnsi="Arial" w:cs="Arial"/>
          <w:color w:val="333333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One other form of ID</w:t>
      </w:r>
    </w:p>
    <w:p w:rsidR="00F00ABF" w:rsidRPr="00894414" w:rsidRDefault="00F00ABF" w:rsidP="00F0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Arial" w:eastAsia="Times New Roman" w:hAnsi="Arial" w:cs="Arial"/>
          <w:color w:val="333333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One colour passport photograph.</w:t>
      </w:r>
    </w:p>
    <w:p w:rsidR="00F00ABF" w:rsidRPr="00894414" w:rsidRDefault="00F00ABF" w:rsidP="00F00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jc w:val="both"/>
        <w:rPr>
          <w:rFonts w:ascii="Arial" w:eastAsia="Times New Roman" w:hAnsi="Arial" w:cs="Arial"/>
          <w:color w:val="333333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€10 payment from a credit/debit card or an Age Card Voucher (Voucher can be purchased in any Post Office)</w:t>
      </w:r>
    </w:p>
    <w:p w:rsidR="00F00ABF" w:rsidRPr="00894414" w:rsidRDefault="00F00ABF" w:rsidP="00F00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en-IE"/>
        </w:rPr>
      </w:pP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Students may also get details and a link to the Age Card website on</w:t>
      </w:r>
      <w:r w:rsidRPr="00894414">
        <w:rPr>
          <w:rFonts w:ascii="Arial" w:eastAsia="Times New Roman" w:hAnsi="Arial" w:cs="Arial"/>
          <w:color w:val="333333"/>
          <w:sz w:val="20"/>
          <w:lang w:eastAsia="en-IE"/>
        </w:rPr>
        <w:t> </w:t>
      </w:r>
      <w:hyperlink r:id="rId6" w:tgtFrame="_blank" w:history="1">
        <w:r w:rsidRPr="00894414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en-IE"/>
          </w:rPr>
          <w:t>www.drinkaware.ie</w:t>
        </w:r>
      </w:hyperlink>
      <w:r w:rsidRPr="00894414">
        <w:rPr>
          <w:rFonts w:ascii="Arial" w:eastAsia="Times New Roman" w:hAnsi="Arial" w:cs="Arial"/>
          <w:color w:val="333333"/>
          <w:sz w:val="20"/>
          <w:lang w:eastAsia="en-IE"/>
        </w:rPr>
        <w:t> </w:t>
      </w: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in the Be Aware section and also on the links page.</w:t>
      </w:r>
      <w:r>
        <w:rPr>
          <w:rFonts w:ascii="Arial" w:eastAsia="Times New Roman" w:hAnsi="Arial" w:cs="Arial"/>
          <w:color w:val="222222"/>
          <w:sz w:val="17"/>
          <w:szCs w:val="17"/>
          <w:lang w:eastAsia="en-IE"/>
        </w:rPr>
        <w:t xml:space="preserve"> </w:t>
      </w:r>
      <w:r w:rsidRPr="00894414">
        <w:rPr>
          <w:rFonts w:ascii="Arial" w:eastAsia="Times New Roman" w:hAnsi="Arial" w:cs="Arial"/>
          <w:color w:val="333333"/>
          <w:sz w:val="20"/>
          <w:szCs w:val="20"/>
          <w:lang w:eastAsia="en-IE"/>
        </w:rPr>
        <w:t>Further details and the online application forms are available on</w:t>
      </w:r>
      <w:r w:rsidRPr="00894414">
        <w:rPr>
          <w:rFonts w:ascii="Arial" w:eastAsia="Times New Roman" w:hAnsi="Arial" w:cs="Arial"/>
          <w:color w:val="333333"/>
          <w:sz w:val="20"/>
          <w:lang w:eastAsia="en-IE"/>
        </w:rPr>
        <w:t> </w:t>
      </w:r>
      <w:hyperlink r:id="rId7" w:tgtFrame="_blank" w:history="1">
        <w:r w:rsidRPr="00894414">
          <w:rPr>
            <w:rFonts w:ascii="Arial" w:eastAsia="Times New Roman" w:hAnsi="Arial" w:cs="Arial"/>
            <w:b/>
            <w:bCs/>
            <w:color w:val="000080"/>
            <w:sz w:val="20"/>
            <w:lang w:eastAsia="en-IE"/>
          </w:rPr>
          <w:t>www.agecard.ie</w:t>
        </w:r>
      </w:hyperlink>
    </w:p>
    <w:p w:rsidR="00F00ABF" w:rsidRDefault="00F00ABF" w:rsidP="00F00ABF">
      <w:pPr>
        <w:rPr>
          <w:rFonts w:ascii="Bookman Old Style" w:hAnsi="Bookman Old Style"/>
          <w:sz w:val="28"/>
        </w:rPr>
      </w:pPr>
    </w:p>
    <w:p w:rsidR="00F00ABF" w:rsidRDefault="00F00ABF" w:rsidP="00CC0F87">
      <w:pPr>
        <w:rPr>
          <w:rFonts w:ascii="Bookman Old Style" w:hAnsi="Bookman Old Style"/>
          <w:sz w:val="28"/>
        </w:rPr>
      </w:pPr>
    </w:p>
    <w:p w:rsidR="00F00ABF" w:rsidRDefault="00F00ABF" w:rsidP="00CC0F87">
      <w:pPr>
        <w:rPr>
          <w:rFonts w:ascii="Bookman Old Style" w:hAnsi="Bookman Old Style"/>
          <w:sz w:val="28"/>
        </w:rPr>
      </w:pPr>
    </w:p>
    <w:p w:rsidR="00CC0F87" w:rsidRDefault="00CC0F87"/>
    <w:sectPr w:rsidR="00CC0F87" w:rsidSect="00337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09B"/>
    <w:multiLevelType w:val="multilevel"/>
    <w:tmpl w:val="3D26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02139"/>
    <w:multiLevelType w:val="multilevel"/>
    <w:tmpl w:val="8EA6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C0F87"/>
    <w:rsid w:val="000A0866"/>
    <w:rsid w:val="000F180B"/>
    <w:rsid w:val="000F7D1D"/>
    <w:rsid w:val="00325993"/>
    <w:rsid w:val="00337683"/>
    <w:rsid w:val="004A4974"/>
    <w:rsid w:val="004D1F00"/>
    <w:rsid w:val="004E30DA"/>
    <w:rsid w:val="00506DA2"/>
    <w:rsid w:val="0057542C"/>
    <w:rsid w:val="00770FC9"/>
    <w:rsid w:val="008D0D57"/>
    <w:rsid w:val="00970EDF"/>
    <w:rsid w:val="009D06C7"/>
    <w:rsid w:val="00A276A5"/>
    <w:rsid w:val="00BD36D6"/>
    <w:rsid w:val="00CC0F87"/>
    <w:rsid w:val="00D11C22"/>
    <w:rsid w:val="00F00ABF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trk.com/ND8-3DP5A-K1P9QS-1LD36Y-1/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trk.com/ND8-3DP5A-K1P9QS-1LD36X-1/c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</dc:creator>
  <cp:lastModifiedBy>Conor</cp:lastModifiedBy>
  <cp:revision>4</cp:revision>
  <dcterms:created xsi:type="dcterms:W3CDTF">2015-09-13T20:34:00Z</dcterms:created>
  <dcterms:modified xsi:type="dcterms:W3CDTF">2015-09-13T20:41:00Z</dcterms:modified>
</cp:coreProperties>
</file>